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94" w:rsidRDefault="00191BBA">
      <w:r>
        <w:t>Name: ______________________________________________</w:t>
      </w:r>
    </w:p>
    <w:p w:rsidR="00191BBA" w:rsidRDefault="00191BBA"/>
    <w:p w:rsidR="00191BBA" w:rsidRPr="00191BBA" w:rsidRDefault="00191BBA" w:rsidP="00191BBA">
      <w:pPr>
        <w:jc w:val="center"/>
        <w:rPr>
          <w:b/>
          <w:sz w:val="48"/>
          <w:szCs w:val="48"/>
        </w:rPr>
      </w:pPr>
      <w:r w:rsidRPr="00191BBA">
        <w:rPr>
          <w:b/>
          <w:sz w:val="48"/>
          <w:szCs w:val="48"/>
        </w:rPr>
        <w:t>The SIZE of the shadow – Data Collection</w:t>
      </w:r>
    </w:p>
    <w:p w:rsidR="00191BBA" w:rsidRDefault="00191BBA"/>
    <w:p w:rsidR="00191BBA" w:rsidRPr="00191BBA" w:rsidRDefault="00191BBA">
      <w:pPr>
        <w:rPr>
          <w:sz w:val="32"/>
          <w:szCs w:val="32"/>
        </w:rPr>
      </w:pPr>
      <w:r w:rsidRPr="00191BBA">
        <w:rPr>
          <w:sz w:val="32"/>
          <w:szCs w:val="32"/>
        </w:rPr>
        <w:t xml:space="preserve">Hold the flashlight about 1 foot off the table and measure the length of the shadow at each distance – use the marks on the table to know how far to go.  </w:t>
      </w:r>
    </w:p>
    <w:p w:rsidR="00191BBA" w:rsidRPr="00191BBA" w:rsidRDefault="00191BBA">
      <w:pPr>
        <w:rPr>
          <w:sz w:val="32"/>
          <w:szCs w:val="32"/>
        </w:rPr>
      </w:pPr>
    </w:p>
    <w:p w:rsidR="00191BBA" w:rsidRPr="00191BBA" w:rsidRDefault="00191BBA">
      <w:pPr>
        <w:rPr>
          <w:sz w:val="32"/>
          <w:szCs w:val="32"/>
        </w:rPr>
      </w:pPr>
      <w:r w:rsidRPr="00191BBA">
        <w:rPr>
          <w:sz w:val="32"/>
          <w:szCs w:val="32"/>
        </w:rPr>
        <w:t>At one foot high, the length of the shadow is:</w:t>
      </w:r>
    </w:p>
    <w:p w:rsidR="00191BBA" w:rsidRDefault="00191BBA"/>
    <w:tbl>
      <w:tblPr>
        <w:tblStyle w:val="TableGrid"/>
        <w:tblW w:w="0" w:type="auto"/>
        <w:tblInd w:w="3415" w:type="dxa"/>
        <w:tblLook w:val="04A0" w:firstRow="1" w:lastRow="0" w:firstColumn="1" w:lastColumn="0" w:noHBand="0" w:noVBand="1"/>
      </w:tblPr>
      <w:tblGrid>
        <w:gridCol w:w="3600"/>
        <w:gridCol w:w="3600"/>
      </w:tblGrid>
      <w:tr w:rsidR="00191BBA" w:rsidRPr="00191BBA" w:rsidTr="00191BBA">
        <w:tc>
          <w:tcPr>
            <w:tcW w:w="3600" w:type="dxa"/>
          </w:tcPr>
          <w:p w:rsidR="00191BBA" w:rsidRPr="00191BBA" w:rsidRDefault="00191BBA">
            <w:pPr>
              <w:rPr>
                <w:sz w:val="40"/>
                <w:szCs w:val="40"/>
              </w:rPr>
            </w:pPr>
            <w:r w:rsidRPr="00191BBA">
              <w:rPr>
                <w:sz w:val="40"/>
                <w:szCs w:val="40"/>
              </w:rPr>
              <w:t>One foot away</w:t>
            </w:r>
          </w:p>
        </w:tc>
        <w:tc>
          <w:tcPr>
            <w:tcW w:w="3600" w:type="dxa"/>
          </w:tcPr>
          <w:p w:rsidR="00191BBA" w:rsidRPr="00191BBA" w:rsidRDefault="00191BBA">
            <w:pPr>
              <w:rPr>
                <w:sz w:val="40"/>
                <w:szCs w:val="40"/>
              </w:rPr>
            </w:pPr>
          </w:p>
        </w:tc>
      </w:tr>
      <w:tr w:rsidR="00191BBA" w:rsidRPr="00191BBA" w:rsidTr="00191BBA">
        <w:tc>
          <w:tcPr>
            <w:tcW w:w="3600" w:type="dxa"/>
          </w:tcPr>
          <w:p w:rsidR="00191BBA" w:rsidRPr="00191BBA" w:rsidRDefault="00191BBA">
            <w:pPr>
              <w:rPr>
                <w:sz w:val="40"/>
                <w:szCs w:val="40"/>
              </w:rPr>
            </w:pPr>
            <w:r w:rsidRPr="00191BBA">
              <w:rPr>
                <w:sz w:val="40"/>
                <w:szCs w:val="40"/>
              </w:rPr>
              <w:t>Two feet away</w:t>
            </w:r>
          </w:p>
        </w:tc>
        <w:tc>
          <w:tcPr>
            <w:tcW w:w="3600" w:type="dxa"/>
          </w:tcPr>
          <w:p w:rsidR="00191BBA" w:rsidRPr="00191BBA" w:rsidRDefault="00191BBA">
            <w:pPr>
              <w:rPr>
                <w:sz w:val="40"/>
                <w:szCs w:val="40"/>
              </w:rPr>
            </w:pPr>
          </w:p>
        </w:tc>
      </w:tr>
      <w:tr w:rsidR="00191BBA" w:rsidRPr="00191BBA" w:rsidTr="00191BBA">
        <w:tc>
          <w:tcPr>
            <w:tcW w:w="3600" w:type="dxa"/>
          </w:tcPr>
          <w:p w:rsidR="00191BBA" w:rsidRPr="00191BBA" w:rsidRDefault="00191BBA">
            <w:pPr>
              <w:rPr>
                <w:sz w:val="40"/>
                <w:szCs w:val="40"/>
              </w:rPr>
            </w:pPr>
            <w:r w:rsidRPr="00191BBA">
              <w:rPr>
                <w:sz w:val="40"/>
                <w:szCs w:val="40"/>
              </w:rPr>
              <w:t>Three feet away</w:t>
            </w:r>
          </w:p>
        </w:tc>
        <w:tc>
          <w:tcPr>
            <w:tcW w:w="3600" w:type="dxa"/>
          </w:tcPr>
          <w:p w:rsidR="00191BBA" w:rsidRPr="00191BBA" w:rsidRDefault="00191BBA">
            <w:pPr>
              <w:rPr>
                <w:sz w:val="40"/>
                <w:szCs w:val="40"/>
              </w:rPr>
            </w:pPr>
          </w:p>
        </w:tc>
      </w:tr>
    </w:tbl>
    <w:p w:rsidR="00191BBA" w:rsidRDefault="00191BBA"/>
    <w:p w:rsidR="00191BBA" w:rsidRPr="00191BBA" w:rsidRDefault="00191BBA">
      <w:pPr>
        <w:rPr>
          <w:sz w:val="32"/>
          <w:szCs w:val="32"/>
        </w:rPr>
      </w:pPr>
    </w:p>
    <w:p w:rsidR="00191BBA" w:rsidRPr="00191BBA" w:rsidRDefault="00191BBA">
      <w:pPr>
        <w:rPr>
          <w:sz w:val="32"/>
          <w:szCs w:val="32"/>
        </w:rPr>
      </w:pPr>
      <w:r w:rsidRPr="00191BBA">
        <w:rPr>
          <w:sz w:val="32"/>
          <w:szCs w:val="32"/>
        </w:rPr>
        <w:t>Now hold the flashlight the same distance from the robot, but change the height of the flashlight.</w:t>
      </w:r>
    </w:p>
    <w:p w:rsidR="00191BBA" w:rsidRPr="00191BBA" w:rsidRDefault="00191BBA">
      <w:pPr>
        <w:rPr>
          <w:sz w:val="32"/>
          <w:szCs w:val="32"/>
        </w:rPr>
      </w:pPr>
    </w:p>
    <w:tbl>
      <w:tblPr>
        <w:tblStyle w:val="TableGrid"/>
        <w:tblW w:w="0" w:type="auto"/>
        <w:tblInd w:w="3415" w:type="dxa"/>
        <w:tblLook w:val="04A0" w:firstRow="1" w:lastRow="0" w:firstColumn="1" w:lastColumn="0" w:noHBand="0" w:noVBand="1"/>
      </w:tblPr>
      <w:tblGrid>
        <w:gridCol w:w="3600"/>
        <w:gridCol w:w="3600"/>
      </w:tblGrid>
      <w:tr w:rsidR="00191BBA" w:rsidTr="00191BBA">
        <w:tc>
          <w:tcPr>
            <w:tcW w:w="3600" w:type="dxa"/>
          </w:tcPr>
          <w:p w:rsidR="00191BBA" w:rsidRPr="00191BBA" w:rsidRDefault="00191BBA" w:rsidP="006B5788">
            <w:pPr>
              <w:rPr>
                <w:sz w:val="40"/>
                <w:szCs w:val="40"/>
              </w:rPr>
            </w:pPr>
            <w:r w:rsidRPr="00191BBA">
              <w:rPr>
                <w:sz w:val="40"/>
                <w:szCs w:val="40"/>
              </w:rPr>
              <w:t>One foot high</w:t>
            </w:r>
          </w:p>
        </w:tc>
        <w:tc>
          <w:tcPr>
            <w:tcW w:w="3600" w:type="dxa"/>
          </w:tcPr>
          <w:p w:rsidR="00191BBA" w:rsidRDefault="00191BBA" w:rsidP="006B5788"/>
        </w:tc>
      </w:tr>
      <w:tr w:rsidR="00191BBA" w:rsidTr="00191BBA">
        <w:tc>
          <w:tcPr>
            <w:tcW w:w="3600" w:type="dxa"/>
          </w:tcPr>
          <w:p w:rsidR="00191BBA" w:rsidRPr="00191BBA" w:rsidRDefault="00191BBA" w:rsidP="006B5788">
            <w:pPr>
              <w:rPr>
                <w:sz w:val="40"/>
                <w:szCs w:val="40"/>
              </w:rPr>
            </w:pPr>
            <w:r w:rsidRPr="00191BBA">
              <w:rPr>
                <w:sz w:val="40"/>
                <w:szCs w:val="40"/>
              </w:rPr>
              <w:t>Two feet high</w:t>
            </w:r>
          </w:p>
        </w:tc>
        <w:tc>
          <w:tcPr>
            <w:tcW w:w="3600" w:type="dxa"/>
          </w:tcPr>
          <w:p w:rsidR="00191BBA" w:rsidRDefault="00191BBA" w:rsidP="006B5788"/>
        </w:tc>
      </w:tr>
      <w:tr w:rsidR="00191BBA" w:rsidTr="00191BBA">
        <w:tc>
          <w:tcPr>
            <w:tcW w:w="3600" w:type="dxa"/>
          </w:tcPr>
          <w:p w:rsidR="00191BBA" w:rsidRPr="00191BBA" w:rsidRDefault="00191BBA" w:rsidP="006B5788">
            <w:pPr>
              <w:rPr>
                <w:sz w:val="40"/>
                <w:szCs w:val="40"/>
              </w:rPr>
            </w:pPr>
            <w:r w:rsidRPr="00191BBA">
              <w:rPr>
                <w:sz w:val="40"/>
                <w:szCs w:val="40"/>
              </w:rPr>
              <w:t>Three feet high</w:t>
            </w:r>
          </w:p>
        </w:tc>
        <w:tc>
          <w:tcPr>
            <w:tcW w:w="3600" w:type="dxa"/>
          </w:tcPr>
          <w:p w:rsidR="00191BBA" w:rsidRDefault="00191BBA" w:rsidP="006B5788"/>
        </w:tc>
      </w:tr>
    </w:tbl>
    <w:p w:rsidR="00191BBA" w:rsidRDefault="00191BBA"/>
    <w:p w:rsidR="00191BBA" w:rsidRDefault="00191BBA"/>
    <w:p w:rsidR="00191BBA" w:rsidRDefault="00191BBA"/>
    <w:p w:rsidR="00191BBA" w:rsidRDefault="00191BBA"/>
    <w:p w:rsidR="00191BBA" w:rsidRDefault="00191BBA"/>
    <w:p w:rsidR="00191BBA" w:rsidRDefault="00191BBA"/>
    <w:p w:rsidR="00191BBA" w:rsidRDefault="00191BBA"/>
    <w:p w:rsidR="00191BBA" w:rsidRDefault="00191BBA"/>
    <w:p w:rsidR="00191BBA" w:rsidRPr="00191BBA" w:rsidRDefault="00191BBA">
      <w:pPr>
        <w:rPr>
          <w:sz w:val="32"/>
          <w:szCs w:val="32"/>
        </w:rPr>
      </w:pPr>
      <w:r w:rsidRPr="00191BBA">
        <w:rPr>
          <w:sz w:val="32"/>
          <w:szCs w:val="32"/>
        </w:rPr>
        <w:lastRenderedPageBreak/>
        <w:t>What conclusions can you make about the distance of the light source and the shadow of an object?</w:t>
      </w:r>
    </w:p>
    <w:p w:rsidR="00191BBA" w:rsidRPr="00191BBA" w:rsidRDefault="00191BBA">
      <w:pPr>
        <w:rPr>
          <w:sz w:val="32"/>
          <w:szCs w:val="32"/>
        </w:rPr>
      </w:pPr>
    </w:p>
    <w:p w:rsidR="00191BBA" w:rsidRPr="00191BBA" w:rsidRDefault="00191BBA" w:rsidP="00191BBA">
      <w:pPr>
        <w:spacing w:line="480" w:lineRule="auto"/>
        <w:rPr>
          <w:sz w:val="32"/>
          <w:szCs w:val="32"/>
        </w:rPr>
      </w:pPr>
      <w:r w:rsidRPr="00191BB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</w:t>
      </w:r>
      <w:r w:rsidRPr="00191BBA">
        <w:rPr>
          <w:sz w:val="32"/>
          <w:szCs w:val="32"/>
        </w:rPr>
        <w:t>_______</w:t>
      </w:r>
    </w:p>
    <w:p w:rsidR="00191BBA" w:rsidRPr="00191BBA" w:rsidRDefault="00191BBA">
      <w:pPr>
        <w:rPr>
          <w:sz w:val="32"/>
          <w:szCs w:val="32"/>
        </w:rPr>
      </w:pPr>
    </w:p>
    <w:p w:rsidR="00191BBA" w:rsidRDefault="00191BBA">
      <w:pPr>
        <w:rPr>
          <w:sz w:val="32"/>
          <w:szCs w:val="32"/>
        </w:rPr>
      </w:pPr>
      <w:r w:rsidRPr="00191BBA">
        <w:rPr>
          <w:sz w:val="32"/>
          <w:szCs w:val="32"/>
        </w:rPr>
        <w:t>Which one of the two experiments would most closely represent how the sun moves during the day and how the changing position of the sun would change a shadow?</w:t>
      </w:r>
    </w:p>
    <w:p w:rsidR="00191BBA" w:rsidRPr="00191BBA" w:rsidRDefault="00191BBA">
      <w:pPr>
        <w:rPr>
          <w:sz w:val="32"/>
          <w:szCs w:val="32"/>
        </w:rPr>
      </w:pPr>
    </w:p>
    <w:p w:rsidR="00191BBA" w:rsidRDefault="00191BBA" w:rsidP="00191BBA">
      <w:pPr>
        <w:spacing w:line="480" w:lineRule="auto"/>
        <w:rPr>
          <w:sz w:val="32"/>
          <w:szCs w:val="32"/>
        </w:rPr>
      </w:pPr>
      <w:r w:rsidRPr="00191BB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</w:t>
      </w:r>
      <w:r w:rsidRPr="00191BBA">
        <w:rPr>
          <w:sz w:val="32"/>
          <w:szCs w:val="32"/>
        </w:rPr>
        <w:t>_____</w:t>
      </w:r>
    </w:p>
    <w:p w:rsidR="00191BBA" w:rsidRDefault="00191BBA" w:rsidP="00191BBA">
      <w:pPr>
        <w:rPr>
          <w:sz w:val="32"/>
          <w:szCs w:val="32"/>
        </w:rPr>
      </w:pPr>
      <w:r>
        <w:rPr>
          <w:sz w:val="32"/>
          <w:szCs w:val="32"/>
        </w:rPr>
        <w:t>Can you think of another way to test our robot’s shadow?  Explain your idea.</w:t>
      </w:r>
    </w:p>
    <w:p w:rsidR="00191BBA" w:rsidRDefault="00191BBA" w:rsidP="00191BBA">
      <w:pPr>
        <w:rPr>
          <w:sz w:val="32"/>
          <w:szCs w:val="32"/>
        </w:rPr>
      </w:pPr>
      <w:bookmarkStart w:id="0" w:name="_GoBack"/>
      <w:bookmarkEnd w:id="0"/>
    </w:p>
    <w:p w:rsidR="00191BBA" w:rsidRPr="00191BBA" w:rsidRDefault="00191BBA" w:rsidP="00191BBA">
      <w:pPr>
        <w:spacing w:line="480" w:lineRule="auto"/>
        <w:rPr>
          <w:sz w:val="32"/>
          <w:szCs w:val="32"/>
        </w:rPr>
      </w:pPr>
      <w:r w:rsidRPr="00191BB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</w:t>
      </w:r>
      <w:r w:rsidRPr="00191BBA">
        <w:rPr>
          <w:sz w:val="32"/>
          <w:szCs w:val="32"/>
        </w:rPr>
        <w:t>_____</w:t>
      </w:r>
    </w:p>
    <w:sectPr w:rsidR="00191BBA" w:rsidRPr="00191BBA" w:rsidSect="00191B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BA"/>
    <w:rsid w:val="00191BBA"/>
    <w:rsid w:val="00677E94"/>
    <w:rsid w:val="006B7711"/>
    <w:rsid w:val="00F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D908B-72D4-4D17-B223-E3A769C1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19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9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Bellagamba, Christine</cp:lastModifiedBy>
  <cp:revision>1</cp:revision>
  <dcterms:created xsi:type="dcterms:W3CDTF">2016-08-29T17:03:00Z</dcterms:created>
  <dcterms:modified xsi:type="dcterms:W3CDTF">2016-08-29T17:12:00Z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